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378" w:rsidRDefault="00AB5378" w:rsidP="00AB5378">
      <w:r w:rsidRPr="006975C2">
        <w:rPr>
          <w:noProof/>
          <w:lang w:eastAsia="ru-RU"/>
        </w:rPr>
        <w:drawing>
          <wp:inline distT="0" distB="0" distL="0" distR="0">
            <wp:extent cx="6429375" cy="800100"/>
            <wp:effectExtent l="19050" t="0" r="9525" b="0"/>
            <wp:docPr id="4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580" w:rsidRDefault="006975C2" w:rsidP="006975C2">
      <w:pPr>
        <w:spacing w:after="0"/>
        <w:ind w:left="-624"/>
        <w:jc w:val="center"/>
      </w:pPr>
      <w:r>
        <w:tab/>
      </w:r>
    </w:p>
    <w:p w:rsidR="006975C2" w:rsidRPr="00EF1076" w:rsidRDefault="006975C2" w:rsidP="006975C2">
      <w:pPr>
        <w:spacing w:after="0"/>
        <w:ind w:left="-624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ПЕДАГОГИЧЕСКАЯ ГАЗЕТА</w:t>
      </w:r>
      <w:r w:rsidR="00AB537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E1783">
        <w:rPr>
          <w:rFonts w:ascii="Times New Roman" w:hAnsi="Times New Roman"/>
          <w:b/>
          <w:bCs/>
          <w:i/>
          <w:sz w:val="28"/>
          <w:szCs w:val="28"/>
        </w:rPr>
        <w:t>№22</w:t>
      </w:r>
    </w:p>
    <w:p w:rsidR="006975C2" w:rsidRPr="00E04991" w:rsidRDefault="006975C2" w:rsidP="006975C2">
      <w:pPr>
        <w:spacing w:after="0"/>
        <w:ind w:left="-624"/>
        <w:jc w:val="center"/>
        <w:rPr>
          <w:rFonts w:ascii="Times New Roman" w:hAnsi="Times New Roman"/>
          <w:b/>
          <w:i/>
          <w:sz w:val="28"/>
          <w:szCs w:val="28"/>
        </w:rPr>
      </w:pPr>
      <w:r w:rsidRPr="00E04991">
        <w:rPr>
          <w:rFonts w:ascii="Times New Roman" w:hAnsi="Times New Roman"/>
          <w:b/>
          <w:i/>
          <w:sz w:val="28"/>
          <w:szCs w:val="28"/>
        </w:rPr>
        <w:t>ДЛЯ РОДИТЕЛЕЙ И СОТРУДНИКОВ</w:t>
      </w:r>
    </w:p>
    <w:p w:rsidR="006975C2" w:rsidRDefault="00B97468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B97468">
        <w:rPr>
          <w:rFonts w:ascii="Times New Roman" w:hAnsi="Times New Roman"/>
          <w:b/>
          <w:i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04.25pt;height:51.75pt" adj="6924,10800" fillcolor="#60c" strokecolor="#c9f">
            <v:fill color2="#c0c" rotate="t" focus="100%" type="gradient"/>
            <v:shadow on="t" color="#99f" opacity="52429f" offset="3pt,3pt"/>
            <v:textpath style="font-family:&quot;Impact&quot;;v-text-kern:t" trim="t" fitpath="t" string="&quot; МОТЫЛЁК&quot;"/>
          </v:shape>
        </w:pict>
      </w:r>
    </w:p>
    <w:p w:rsidR="006975C2" w:rsidRPr="00E04991" w:rsidRDefault="006975C2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975C2" w:rsidRPr="005C3A22" w:rsidRDefault="006975C2" w:rsidP="006975C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Газета, объединяющая больших и маленьких.</w:t>
      </w:r>
    </w:p>
    <w:p w:rsidR="00D63B8D" w:rsidRPr="00AB5378" w:rsidRDefault="006975C2" w:rsidP="00AB5378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3A22">
        <w:rPr>
          <w:rFonts w:ascii="Times New Roman" w:hAnsi="Times New Roman"/>
          <w:b/>
          <w:i/>
          <w:sz w:val="28"/>
          <w:szCs w:val="28"/>
        </w:rPr>
        <w:t>Газета для тех, кто растит и воспитывает детей.</w:t>
      </w:r>
    </w:p>
    <w:p w:rsidR="00D63B8D" w:rsidRPr="00901580" w:rsidRDefault="00D63B8D" w:rsidP="0090158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B5378" w:rsidRPr="00901580" w:rsidRDefault="00D63B8D" w:rsidP="0090158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015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делать?</w:t>
      </w:r>
    </w:p>
    <w:p w:rsidR="00D63B8D" w:rsidRPr="00901580" w:rsidRDefault="00D63B8D" w:rsidP="0090158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90158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Руководство для родителей в период карантина</w:t>
      </w:r>
    </w:p>
    <w:p w:rsidR="00D63B8D" w:rsidRPr="00F474D6" w:rsidRDefault="00AB5378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пандемией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продолжаются карантинные меры, повсеместно введен режим самоизоляции. Дети и взрослые проводят вместе все дни напролет. Как организовать повседневную жизнь семьи в новых условиях?</w:t>
      </w:r>
    </w:p>
    <w:p w:rsidR="00AB5378" w:rsidRPr="00F474D6" w:rsidRDefault="00AB5378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рекомендации предлагает главный научный сотрудник Института изучения детства, семьи и воспитания Российской академии образования, доктор психологических наук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Вера Васильевна Абраменкова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материале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5378" w:rsidRPr="00F474D6" w:rsidRDefault="00D63B8D" w:rsidP="009015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принципы</w:t>
      </w:r>
    </w:p>
    <w:p w:rsidR="00AB5378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родителей и других взрослых  – это сохранить и поддержать физическое и психологическое здоро</w:t>
      </w:r>
      <w:r w:rsidR="00AB5378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вье детей. И НЕ потерять свое.</w:t>
      </w:r>
    </w:p>
    <w:p w:rsidR="00AB5378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способны к тому, чтобы в сегодняшней ситуации (</w:t>
      </w:r>
      <w:proofErr w:type="gram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</w:t>
      </w:r>
      <w:proofErr w:type="gram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экстремальной) стать либо Вашими помощниками, либо дополнительным стрессом, все зависит от стратег</w:t>
      </w:r>
      <w:r w:rsidR="00AB5378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тактики Вашего поведения.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ребенка любого возраста карантин – стресс: НЕ общаться со сверстниками, НЕ гулять на детской площадке и около, НЕ ходить в спортивную секцию, в кружки, в сад или школу, а еще — видеть рядом маму или папу и НЕ подходить к ним, когда хочешь – это мука. Неудивительно, если ре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бенок будет бегать по потолку.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объяснить ребенку, для чего нужен карантин, при этом не драматизировать ситуацию и самим не поддаваться панике,  ведь ребенок – прекрасный психолог. Легко считывая Ваше настроение и эмоциональное состояние, он  может реагировать или по принципу заражения, или выражать свой протест агрессией. С детьми необходимо быть предельно искренним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они чувствуют любую фальшь.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здесь необходимо вернуться к такой форме жизни как распорядок дня: подъем, завтрак, работа, отдых, сон и т. д. По Вашему усмотрению. Эти рамки упорядочат нормальное сосуществование  взрослых и детей. На семейном совете обсудите временные рамки, содержание «документа» и неукоснительно следуйте им, невзирая на возмущения. Продумайте адекватную систему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поощрений и наказаний.</w:t>
      </w:r>
    </w:p>
    <w:p w:rsidR="004346BB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забывайте о необходимости физической активности детей для снижения накала страстей. Поэтому главное сейчас эту активность канализировать в мирное русло и 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подвижные игры: например, бег на четвереньках, жмурки, «</w:t>
      </w:r>
      <w:proofErr w:type="gram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Холодно-горячо</w:t>
      </w:r>
      <w:proofErr w:type="gram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прятки, танцы под музыку, но так чтобы  не поломать мебель и н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 травмировать самого ребенка.</w:t>
      </w:r>
    </w:p>
    <w:p w:rsidR="00F474D6" w:rsidRDefault="004346BB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вас, к счастью,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двое или более детей, особенно разновозрастных и они не очень ладят, необходимо их развести в пространстве и во времени: младшего рано укладывать спать и рано поднимать, а старший наоборот: поздно ложится и поздно встает; тогда пересекаться они будут не постоянно,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конфликтны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отношения будут упорядочены.</w:t>
      </w:r>
    </w:p>
    <w:p w:rsid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все же конфликтов не избежать, необходимо в закрытом пространстве карантина организовать место для </w:t>
      </w:r>
      <w:proofErr w:type="spell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отреагирования</w:t>
      </w:r>
      <w:proofErr w:type="spell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агрессии: это может быть боксерская груша, если ее нет, то сгодитс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подушка в двойной наволочке.</w:t>
      </w:r>
    </w:p>
    <w:p w:rsidR="00D63B8D" w:rsidRPr="00F474D6" w:rsidRDefault="00D63B8D" w:rsidP="00F474D6">
      <w:pPr>
        <w:pStyle w:val="ad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главное – у  нас появилась возможность освоить новый способ бытия, пожить иначе, будем благодарны жизни за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 </w:t>
      </w:r>
      <w:proofErr w:type="gramStart"/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</w:t>
      </w:r>
      <w:proofErr w:type="gramEnd"/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всем позитив.</w:t>
      </w:r>
    </w:p>
    <w:p w:rsidR="00F474D6" w:rsidRDefault="00D63B8D" w:rsidP="00F474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и игрушки</w:t>
      </w:r>
    </w:p>
    <w:p w:rsidR="00D63B8D" w:rsidRPr="00F474D6" w:rsidRDefault="00D63B8D" w:rsidP="00F474D6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важно учитывать возраст детей.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малышей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пока они не видят, нужно освободить тихонько игровую зону от лишних игрушек (это будет «банк»).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спросит ребенок, о какой-то конкретной игрушке, сказать, что она скоро «подойдет», а о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стальные «спят, гуляют» и т. п.</w:t>
      </w:r>
      <w:r w:rsid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скорее всего, ребенок и не вспомнит.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Отобрать вместе с ребенком любимые или необходимые, показывая по одной и складывая на столике или в манеже. Практика горы игрушек ошибочная: множество ярких предметов рассеивает внимание, угнетает творчество,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невротизирует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Фребель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рекомендовал для ребенка одну игрушку в месяц (!!), лишь тогда это будет подлинная игра-познание, а не манипуляция. 3-5 игрушек перед ребенком вполне достаточно, после можно, какие-то убрав, з</w:t>
      </w:r>
      <w:r w:rsidR="004346BB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аменить на другие из «банка»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дошкольника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превратить карантин в игру: халаты, маски, и другая атрибутика «больницы» могут быть наст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олько востребованы, что ребенок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надолго увлечется, а «пациентами» будут куклы, мишки и другие игрушки. Не запрещайте детям играть в «страшный карантин», даже со смертельным исходом, через игру ребенок овладевает своими страхами и тревогой и приходит к счастливому концу.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Младшим школьникам и даже подросткам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ненавязчиво предложить увлекательный «КВЕСТ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карантин», где главный герой Вирус может превращаться (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мутироват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proofErr w:type="spell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прятаться и убегать, а его ищут и сажают в особую клетку на замок и так далее – на помощь бурная фантазия ребенка. </w:t>
      </w:r>
    </w:p>
    <w:p w:rsidR="0026056E" w:rsidRPr="00F474D6" w:rsidRDefault="00D63B8D" w:rsidP="00F474D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</w:p>
    <w:p w:rsidR="00D63B8D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детско-родительской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совместной деятельности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чу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десное средство и орудие для создания позитивных отношений. Мы забыли о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стоит вернуться: к помощи детей на кухне (замесить тесто для блинчиков, вымыть посуду, натереть свеклу или морковь, накрыть на стол); а также достать белье из машины, подмести пол, протереть пыль; разобрать зимние вещи и достать летние (ведь действительно – будет апрель). Ваша выдумка и фантазия по превращению скучных обязанностей в осмысленное и приятное взаимодействие, при посильном участии детей в делах семьи откроет новые грани семейного единства. </w:t>
      </w:r>
    </w:p>
    <w:p w:rsidR="00D63B8D" w:rsidRPr="00F474D6" w:rsidRDefault="00D63B8D" w:rsidP="00F474D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Детское творчество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художественное творчество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рисование, лепка, аппликация, вышивки, изготовление поделок и многое другое – прекрасное средство не просто занять ребенка в режиме изоляции, но и предоставить ему возможность для самовыражения и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арт-терапии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переживани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экстремальной ситуации. Здесь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простор для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подлинной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креативности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при отсу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песка можно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домашних условиях организовать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песочную терапию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для этого нужен поднос (годится форма для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запекания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разнообразные мелкие игрушки (человечки, машинки и транспорт, растения, тряпочки – все, что найдется). Емкость заполняется к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рупой (гречка, манная, пшено) и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придумывается название/тема для построения картины мира, в том числе и тема 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карантина. Картины, созданные ребенком, лучше сфотографировать и сохранить на память и если их будет несколько, мож</w:t>
      </w: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проследить динамику образов.</w:t>
      </w:r>
    </w:p>
    <w:p w:rsidR="0026056E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Детский рисунок</w:t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известно, прекрасное диагностическое и психотерапевтическое средство, через него открывается скрытый смысл событий и явлений, а также возможность устранения негативных </w:t>
      </w:r>
      <w:proofErr w:type="spell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психо-эмоциональных</w:t>
      </w:r>
      <w:proofErr w:type="spell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 Но это – следующий этап, о котором поведаю позже.</w:t>
      </w:r>
    </w:p>
    <w:p w:rsidR="00D63B8D" w:rsidRPr="00F474D6" w:rsidRDefault="0026056E" w:rsidP="00F474D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все </w:t>
      </w:r>
      <w:proofErr w:type="gramStart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Ваши усилия, ожидаемого порядка и спокойствия в семье в этот сложный период не удалось организовать, и Вы изнемогаете от навалившихся проблем, предлагаем </w:t>
      </w:r>
      <w:r w:rsidR="00D63B8D"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психотерапевтическую пятиминутку.</w:t>
      </w:r>
    </w:p>
    <w:p w:rsidR="0026056E" w:rsidRPr="00F474D6" w:rsidRDefault="00D63B8D" w:rsidP="00F474D6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Ослабление (выход) из стрессовой ситуации. </w:t>
      </w:r>
    </w:p>
    <w:p w:rsidR="00D63B8D" w:rsidRPr="00F474D6" w:rsidRDefault="00D63B8D" w:rsidP="00F474D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Упражнение на 5-8 минут.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Сядьте  удобно (если возможно – в кресло) и расслабьтесь. Закройте глаза.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Сделайте 3 </w:t>
      </w:r>
      <w:proofErr w:type="gram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глубоких</w:t>
      </w:r>
      <w:proofErr w:type="gram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вдоха (на счет 2-3) и длинных выдоха через </w:t>
      </w:r>
      <w:proofErr w:type="spell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присомкнутые</w:t>
      </w:r>
      <w:proofErr w:type="spell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губы (на 10-12).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представьте то, что Вас волнует, расстраивает, возмущает в каком-то виде, в цвете и плотности (клубок, пятно, камень, дым, символ и пр.) и определите, где в теле оно разместилось.</w:t>
      </w:r>
      <w:proofErr w:type="gramEnd"/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вдохе Вы, как бы вбирая свет и тепло, направляете их при выдохе мысленно в то место. Медленно и постепенно с каждым вдохом/выдохом оно </w:t>
      </w:r>
      <w:proofErr w:type="spellStart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просветяется</w:t>
      </w:r>
      <w:proofErr w:type="spellEnd"/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размывается, меняет цвет и плотность, как бы растворяясь.</w:t>
      </w:r>
    </w:p>
    <w:p w:rsidR="00F474D6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Завершение. Откройте глаза. Сделайте вдох/выдох, потянитесь, поднимая руки вверх. Улыбнитесь, подумайте и скажите: «ВСЕ БУДЕТ ХОРОШО!».</w:t>
      </w:r>
    </w:p>
    <w:p w:rsidR="00D63B8D" w:rsidRPr="00F474D6" w:rsidRDefault="00D63B8D" w:rsidP="00F474D6">
      <w:pPr>
        <w:numPr>
          <w:ilvl w:val="0"/>
          <w:numId w:val="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получится с первого раза, не огорчайтесь! Как только появится возможность, вновь сделайте это упражнение и с каждым разом будет все легче.</w:t>
      </w:r>
    </w:p>
    <w:p w:rsidR="001253D4" w:rsidRPr="00F474D6" w:rsidRDefault="00F474D6" w:rsidP="00F474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63B8D" w:rsidRPr="00F47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Надеюсь, эти краткие рекомендации помогут Вам в это сложное время сохранить душевный мир и покой в семье.</w:t>
      </w:r>
    </w:p>
    <w:p w:rsidR="001253D4" w:rsidRPr="00F474D6" w:rsidRDefault="001253D4" w:rsidP="00C324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D6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C32463" w:rsidRPr="00F474D6" w:rsidRDefault="00AB5378" w:rsidP="00C32463">
      <w:pPr>
        <w:jc w:val="both"/>
        <w:rPr>
          <w:rFonts w:ascii="Times New Roman" w:hAnsi="Times New Roman" w:cs="Times New Roman"/>
          <w:sz w:val="24"/>
          <w:szCs w:val="24"/>
        </w:rPr>
      </w:pPr>
      <w:r w:rsidRPr="00F474D6">
        <w:rPr>
          <w:rFonts w:ascii="Times New Roman" w:hAnsi="Times New Roman" w:cs="Times New Roman"/>
          <w:sz w:val="24"/>
          <w:szCs w:val="24"/>
        </w:rPr>
        <w:t>Абраменкова Вера Васильевна</w:t>
      </w:r>
      <w:r w:rsidR="00F474D6" w:rsidRPr="00F474D6">
        <w:rPr>
          <w:rFonts w:ascii="Times New Roman" w:hAnsi="Times New Roman" w:cs="Times New Roman"/>
          <w:sz w:val="24"/>
          <w:szCs w:val="24"/>
        </w:rPr>
        <w:t xml:space="preserve"> </w:t>
      </w:r>
      <w:r w:rsidRPr="00F474D6">
        <w:rPr>
          <w:rFonts w:ascii="Times New Roman" w:hAnsi="Times New Roman" w:cs="Times New Roman"/>
          <w:sz w:val="24"/>
          <w:szCs w:val="24"/>
        </w:rPr>
        <w:t>профессор, доктор психологических наук, главный научный сотрудник, Институт изучения детства, семьи и воспитания Российской академии образования</w:t>
      </w:r>
      <w:r w:rsidR="00F474D6" w:rsidRPr="00F474D6">
        <w:rPr>
          <w:rFonts w:ascii="Times New Roman" w:hAnsi="Times New Roman" w:cs="Times New Roman"/>
          <w:sz w:val="24"/>
          <w:szCs w:val="24"/>
        </w:rPr>
        <w:t>.</w:t>
      </w:r>
      <w:r w:rsidR="00F474D6">
        <w:rPr>
          <w:rFonts w:ascii="Times New Roman" w:hAnsi="Times New Roman" w:cs="Times New Roman"/>
          <w:sz w:val="24"/>
          <w:szCs w:val="24"/>
        </w:rPr>
        <w:t xml:space="preserve"> </w:t>
      </w:r>
      <w:r w:rsidR="00F474D6" w:rsidRPr="00F474D6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F474D6" w:rsidRPr="00F474D6">
        <w:rPr>
          <w:rFonts w:ascii="Times New Roman" w:hAnsi="Times New Roman" w:cs="Times New Roman"/>
          <w:sz w:val="24"/>
          <w:szCs w:val="24"/>
        </w:rPr>
        <w:t>.</w:t>
      </w:r>
      <w:r w:rsidRPr="00F474D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74D6">
        <w:rPr>
          <w:rFonts w:ascii="Times New Roman" w:hAnsi="Times New Roman" w:cs="Times New Roman"/>
          <w:sz w:val="24"/>
          <w:szCs w:val="24"/>
        </w:rPr>
        <w:t>осква</w:t>
      </w:r>
      <w:r w:rsidR="00F474D6">
        <w:rPr>
          <w:rFonts w:ascii="Times New Roman" w:hAnsi="Times New Roman" w:cs="Times New Roman"/>
          <w:b/>
          <w:sz w:val="24"/>
          <w:szCs w:val="24"/>
        </w:rPr>
        <w:t>.</w:t>
      </w:r>
      <w:r w:rsidR="00C32463" w:rsidRPr="00C32463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C32463" w:rsidRPr="00F474D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C32463" w:rsidRPr="00F474D6">
          <w:rPr>
            <w:rStyle w:val="a5"/>
            <w:rFonts w:ascii="Times New Roman" w:hAnsi="Times New Roman" w:cs="Times New Roman"/>
            <w:sz w:val="24"/>
            <w:szCs w:val="24"/>
          </w:rPr>
          <w:t>https://psy.su/materialy/stati/</w:t>
        </w:r>
      </w:hyperlink>
    </w:p>
    <w:p w:rsidR="001253D4" w:rsidRPr="00F474D6" w:rsidRDefault="001253D4" w:rsidP="00F474D6">
      <w:pPr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1253D4" w:rsidRPr="004E6FF9" w:rsidRDefault="001253D4" w:rsidP="001253D4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Выпуск газеты подготовлен</w:t>
      </w:r>
    </w:p>
    <w:p w:rsidR="001253D4" w:rsidRPr="004E6FF9" w:rsidRDefault="001253D4" w:rsidP="001253D4">
      <w:pPr>
        <w:spacing w:after="0" w:line="240" w:lineRule="auto"/>
        <w:ind w:left="37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педагогом – психологом  </w:t>
      </w:r>
    </w:p>
    <w:p w:rsidR="001253D4" w:rsidRPr="004E6FF9" w:rsidRDefault="001253D4" w:rsidP="001253D4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Детского сада № 1 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Е. В. Ереминой</w:t>
      </w:r>
    </w:p>
    <w:p w:rsidR="001253D4" w:rsidRDefault="001253D4" w:rsidP="001253D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2020</w:t>
      </w:r>
      <w:r w:rsidRPr="004E6FF9">
        <w:rPr>
          <w:rFonts w:ascii="Times New Roman" w:eastAsia="Times New Roman" w:hAnsi="Times New Roman"/>
          <w:i/>
          <w:sz w:val="24"/>
          <w:szCs w:val="24"/>
          <w:lang w:eastAsia="ru-RU"/>
        </w:rPr>
        <w:t>г</w:t>
      </w:r>
      <w:r w:rsidRPr="004E6FF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474D6" w:rsidRPr="00121617" w:rsidRDefault="00F474D6" w:rsidP="001253D4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11412" w:rsidRPr="00FF4B51" w:rsidRDefault="00267CB9" w:rsidP="00FF4B51">
      <w:r w:rsidRPr="00267CB9">
        <w:rPr>
          <w:noProof/>
          <w:lang w:eastAsia="ru-RU"/>
        </w:rPr>
        <w:drawing>
          <wp:inline distT="0" distB="0" distL="0" distR="0">
            <wp:extent cx="6477000" cy="863655"/>
            <wp:effectExtent l="19050" t="0" r="0" b="0"/>
            <wp:docPr id="1" name="Рисунок 2" descr="E:\для городского мероприяти конфликты\104791_html_3a59a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для городского мероприяти конфликты\104791_html_3a59a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412" w:rsidRPr="00FF4B51" w:rsidSect="00901580"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0E" w:rsidRDefault="00CF0A0E" w:rsidP="001253D4">
      <w:pPr>
        <w:spacing w:after="0" w:line="240" w:lineRule="auto"/>
      </w:pPr>
      <w:r>
        <w:separator/>
      </w:r>
    </w:p>
  </w:endnote>
  <w:endnote w:type="continuationSeparator" w:id="0">
    <w:p w:rsidR="00CF0A0E" w:rsidRDefault="00CF0A0E" w:rsidP="0012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0E" w:rsidRDefault="00CF0A0E" w:rsidP="001253D4">
      <w:pPr>
        <w:spacing w:after="0" w:line="240" w:lineRule="auto"/>
      </w:pPr>
      <w:r>
        <w:separator/>
      </w:r>
    </w:p>
  </w:footnote>
  <w:footnote w:type="continuationSeparator" w:id="0">
    <w:p w:rsidR="00CF0A0E" w:rsidRDefault="00CF0A0E" w:rsidP="00125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5AB"/>
    <w:multiLevelType w:val="multilevel"/>
    <w:tmpl w:val="4D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416D2"/>
    <w:multiLevelType w:val="multilevel"/>
    <w:tmpl w:val="5016B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D576F"/>
    <w:multiLevelType w:val="multilevel"/>
    <w:tmpl w:val="1AD4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2F1345"/>
    <w:multiLevelType w:val="hybridMultilevel"/>
    <w:tmpl w:val="FDC888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5C2"/>
    <w:rsid w:val="001253D4"/>
    <w:rsid w:val="0026056E"/>
    <w:rsid w:val="00267CB9"/>
    <w:rsid w:val="004346BB"/>
    <w:rsid w:val="005D00C4"/>
    <w:rsid w:val="006975C2"/>
    <w:rsid w:val="007E3D66"/>
    <w:rsid w:val="00901580"/>
    <w:rsid w:val="00AB5378"/>
    <w:rsid w:val="00B97468"/>
    <w:rsid w:val="00C11412"/>
    <w:rsid w:val="00C32463"/>
    <w:rsid w:val="00CE2597"/>
    <w:rsid w:val="00CF0A0E"/>
    <w:rsid w:val="00D63B8D"/>
    <w:rsid w:val="00DE1783"/>
    <w:rsid w:val="00F474D6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12"/>
  </w:style>
  <w:style w:type="paragraph" w:styleId="2">
    <w:name w:val="heading 2"/>
    <w:basedOn w:val="a"/>
    <w:link w:val="20"/>
    <w:uiPriority w:val="9"/>
    <w:qFormat/>
    <w:rsid w:val="00D63B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D63B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5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63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63B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63B8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6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B8D"/>
  </w:style>
  <w:style w:type="character" w:styleId="a7">
    <w:name w:val="Strong"/>
    <w:basedOn w:val="a0"/>
    <w:uiPriority w:val="22"/>
    <w:qFormat/>
    <w:rsid w:val="00D63B8D"/>
    <w:rPr>
      <w:b/>
      <w:bCs/>
    </w:rPr>
  </w:style>
  <w:style w:type="character" w:styleId="a8">
    <w:name w:val="Emphasis"/>
    <w:basedOn w:val="a0"/>
    <w:uiPriority w:val="20"/>
    <w:qFormat/>
    <w:rsid w:val="00D63B8D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1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253D4"/>
  </w:style>
  <w:style w:type="paragraph" w:styleId="ab">
    <w:name w:val="footer"/>
    <w:basedOn w:val="a"/>
    <w:link w:val="ac"/>
    <w:uiPriority w:val="99"/>
    <w:semiHidden/>
    <w:unhideWhenUsed/>
    <w:rsid w:val="001253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253D4"/>
  </w:style>
  <w:style w:type="paragraph" w:styleId="ad">
    <w:name w:val="List Paragraph"/>
    <w:basedOn w:val="a"/>
    <w:uiPriority w:val="34"/>
    <w:qFormat/>
    <w:rsid w:val="00AB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materialy/sta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2020-04-05T18:29:00Z</dcterms:created>
  <dcterms:modified xsi:type="dcterms:W3CDTF">2020-04-01T17:55:00Z</dcterms:modified>
</cp:coreProperties>
</file>